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B52BA6" w:rsidRDefault="00CB16B2" w:rsidP="00AC6BBA">
      <w:pPr>
        <w:rPr>
          <w:szCs w:val="28"/>
        </w:rPr>
      </w:pPr>
      <w:r>
        <w:rPr>
          <w:szCs w:val="28"/>
        </w:rPr>
        <w:t>21.05.</w:t>
      </w:r>
      <w:r w:rsidR="00AC6BBA" w:rsidRPr="00B52BA6">
        <w:rPr>
          <w:szCs w:val="28"/>
        </w:rPr>
        <w:t>201</w:t>
      </w:r>
      <w:r w:rsidR="003E2FF8" w:rsidRPr="00B52BA6">
        <w:rPr>
          <w:szCs w:val="28"/>
        </w:rPr>
        <w:t>3</w:t>
      </w:r>
      <w:r w:rsidR="00AC6BBA" w:rsidRPr="00B52BA6">
        <w:rPr>
          <w:szCs w:val="28"/>
        </w:rPr>
        <w:t xml:space="preserve">                        </w:t>
      </w:r>
      <w:r w:rsidR="00DA54B8" w:rsidRPr="00B52BA6">
        <w:rPr>
          <w:szCs w:val="28"/>
        </w:rPr>
        <w:t xml:space="preserve">    </w:t>
      </w:r>
      <w:r w:rsidR="003F3BA5" w:rsidRPr="00B52BA6">
        <w:rPr>
          <w:szCs w:val="28"/>
        </w:rPr>
        <w:t xml:space="preserve">     </w:t>
      </w:r>
      <w:r w:rsidR="00DC2474" w:rsidRPr="00B52BA6">
        <w:rPr>
          <w:szCs w:val="28"/>
        </w:rPr>
        <w:t xml:space="preserve">                        </w:t>
      </w:r>
      <w:r w:rsidR="003F3BA5" w:rsidRPr="00B52BA6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6BBA" w:rsidRPr="00B52BA6">
        <w:rPr>
          <w:szCs w:val="28"/>
        </w:rPr>
        <w:t>№</w:t>
      </w:r>
      <w:r w:rsidR="000F796C">
        <w:rPr>
          <w:szCs w:val="28"/>
        </w:rPr>
        <w:t xml:space="preserve"> 256</w:t>
      </w:r>
    </w:p>
    <w:p w:rsidR="0092480D" w:rsidRPr="00DC2474" w:rsidRDefault="00AC6BBA" w:rsidP="00AC6BBA">
      <w:pPr>
        <w:rPr>
          <w:sz w:val="24"/>
          <w:szCs w:val="24"/>
        </w:rPr>
      </w:pPr>
      <w:r w:rsidRPr="00DC2474">
        <w:rPr>
          <w:sz w:val="24"/>
          <w:szCs w:val="24"/>
        </w:rPr>
        <w:tab/>
      </w:r>
      <w:r w:rsidRPr="00DC2474">
        <w:rPr>
          <w:sz w:val="24"/>
          <w:szCs w:val="24"/>
        </w:rPr>
        <w:tab/>
      </w:r>
      <w:r w:rsidRPr="00DC2474">
        <w:rPr>
          <w:sz w:val="24"/>
          <w:szCs w:val="24"/>
        </w:rPr>
        <w:tab/>
      </w:r>
    </w:p>
    <w:p w:rsidR="00AC6BBA" w:rsidRPr="00B52BA6" w:rsidRDefault="00AC6BBA" w:rsidP="00AC6BBA">
      <w:pPr>
        <w:rPr>
          <w:szCs w:val="28"/>
        </w:rPr>
      </w:pPr>
      <w:r w:rsidRPr="00B52BA6">
        <w:rPr>
          <w:szCs w:val="28"/>
        </w:rPr>
        <w:t xml:space="preserve">О </w:t>
      </w:r>
      <w:r w:rsidR="003439AD" w:rsidRPr="00B52BA6">
        <w:rPr>
          <w:szCs w:val="28"/>
        </w:rPr>
        <w:t xml:space="preserve">награждении </w:t>
      </w:r>
      <w:r w:rsidRPr="00B52BA6">
        <w:rPr>
          <w:szCs w:val="28"/>
        </w:rPr>
        <w:t>Почетн</w:t>
      </w:r>
      <w:r w:rsidR="003439AD" w:rsidRPr="00B52BA6">
        <w:rPr>
          <w:szCs w:val="28"/>
        </w:rPr>
        <w:t>ой</w:t>
      </w:r>
      <w:r w:rsidRPr="00B52BA6">
        <w:rPr>
          <w:szCs w:val="28"/>
        </w:rPr>
        <w:t xml:space="preserve"> гр</w:t>
      </w:r>
      <w:r w:rsidR="003439AD" w:rsidRPr="00B52BA6">
        <w:rPr>
          <w:szCs w:val="28"/>
        </w:rPr>
        <w:t>амотой</w:t>
      </w:r>
      <w:r w:rsidRPr="00B52BA6">
        <w:rPr>
          <w:szCs w:val="28"/>
        </w:rPr>
        <w:t xml:space="preserve"> </w:t>
      </w:r>
    </w:p>
    <w:p w:rsidR="00AC6BBA" w:rsidRPr="00B52BA6" w:rsidRDefault="003439AD" w:rsidP="00AC6BBA">
      <w:pPr>
        <w:rPr>
          <w:szCs w:val="28"/>
        </w:rPr>
      </w:pPr>
      <w:r w:rsidRPr="00B52BA6">
        <w:rPr>
          <w:szCs w:val="28"/>
        </w:rPr>
        <w:t xml:space="preserve">Думы </w:t>
      </w:r>
      <w:r w:rsidR="00AC6BBA" w:rsidRPr="00B52BA6">
        <w:rPr>
          <w:szCs w:val="28"/>
        </w:rPr>
        <w:t>Ханты-Мансийского района</w:t>
      </w:r>
    </w:p>
    <w:p w:rsidR="00AC6BBA" w:rsidRPr="00B52BA6" w:rsidRDefault="00AC6BBA" w:rsidP="00AC6BBA">
      <w:pPr>
        <w:rPr>
          <w:szCs w:val="28"/>
        </w:rPr>
      </w:pPr>
    </w:p>
    <w:p w:rsidR="00AC6BBA" w:rsidRPr="00B52BA6" w:rsidRDefault="00AC6BBA" w:rsidP="00AC6BBA">
      <w:pPr>
        <w:pStyle w:val="a4"/>
        <w:rPr>
          <w:szCs w:val="28"/>
        </w:rPr>
      </w:pPr>
      <w:r w:rsidRPr="00B52BA6">
        <w:rPr>
          <w:szCs w:val="28"/>
        </w:rPr>
        <w:t xml:space="preserve">      В соответствии с Положением о Почетн</w:t>
      </w:r>
      <w:r w:rsidR="003439AD" w:rsidRPr="00B52BA6">
        <w:rPr>
          <w:szCs w:val="28"/>
        </w:rPr>
        <w:t>ой</w:t>
      </w:r>
      <w:r w:rsidRPr="00B52BA6">
        <w:rPr>
          <w:szCs w:val="28"/>
        </w:rPr>
        <w:t xml:space="preserve"> гра</w:t>
      </w:r>
      <w:r w:rsidR="003439AD" w:rsidRPr="00B52BA6">
        <w:rPr>
          <w:szCs w:val="28"/>
        </w:rPr>
        <w:t>моте Думы</w:t>
      </w:r>
      <w:r w:rsidRPr="00B52BA6">
        <w:rPr>
          <w:szCs w:val="28"/>
        </w:rPr>
        <w:t xml:space="preserve"> Ханты-Мансийского района, утвержденн</w:t>
      </w:r>
      <w:r w:rsidR="003439AD" w:rsidRPr="00B52BA6">
        <w:rPr>
          <w:szCs w:val="28"/>
        </w:rPr>
        <w:t>ым</w:t>
      </w:r>
      <w:r w:rsidRPr="00B52BA6">
        <w:rPr>
          <w:szCs w:val="28"/>
        </w:rPr>
        <w:t xml:space="preserve"> решением Думы Ханты-Мансийского района от </w:t>
      </w:r>
      <w:r w:rsidR="003439AD" w:rsidRPr="00B52BA6">
        <w:rPr>
          <w:szCs w:val="28"/>
        </w:rPr>
        <w:t xml:space="preserve">12 апреля </w:t>
      </w:r>
      <w:r w:rsidRPr="00B52BA6">
        <w:rPr>
          <w:szCs w:val="28"/>
        </w:rPr>
        <w:t>20</w:t>
      </w:r>
      <w:r w:rsidR="003439AD" w:rsidRPr="00B52BA6">
        <w:rPr>
          <w:szCs w:val="28"/>
        </w:rPr>
        <w:t>11 года</w:t>
      </w:r>
      <w:r w:rsidRPr="00B52BA6">
        <w:rPr>
          <w:szCs w:val="28"/>
        </w:rPr>
        <w:t xml:space="preserve"> № </w:t>
      </w:r>
      <w:r w:rsidR="003439AD" w:rsidRPr="00B52BA6">
        <w:rPr>
          <w:szCs w:val="28"/>
        </w:rPr>
        <w:t>1</w:t>
      </w:r>
      <w:r w:rsidR="006B5C12" w:rsidRPr="00B52BA6">
        <w:rPr>
          <w:szCs w:val="28"/>
        </w:rPr>
        <w:t>5</w:t>
      </w:r>
      <w:r w:rsidRPr="00B52BA6">
        <w:rPr>
          <w:szCs w:val="28"/>
        </w:rPr>
        <w:t xml:space="preserve">, </w:t>
      </w: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BA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B52BA6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B52BA6" w:rsidRDefault="00AC6BBA" w:rsidP="000E15B5">
      <w:pPr>
        <w:ind w:left="708"/>
        <w:jc w:val="both"/>
        <w:rPr>
          <w:bCs/>
          <w:szCs w:val="28"/>
        </w:rPr>
      </w:pPr>
      <w:r w:rsidRPr="00B52BA6">
        <w:rPr>
          <w:bCs/>
          <w:szCs w:val="28"/>
        </w:rPr>
        <w:t xml:space="preserve">1. </w:t>
      </w:r>
      <w:r w:rsidR="00071C7E" w:rsidRPr="00B52BA6">
        <w:rPr>
          <w:bCs/>
          <w:szCs w:val="28"/>
        </w:rPr>
        <w:t xml:space="preserve">Наградить Почетной грамотой Думы </w:t>
      </w:r>
      <w:r w:rsidRPr="00B52BA6">
        <w:rPr>
          <w:bCs/>
          <w:szCs w:val="28"/>
        </w:rPr>
        <w:t>Ханты-Мансийского района</w:t>
      </w:r>
      <w:r w:rsidR="004439AF" w:rsidRPr="00B52BA6">
        <w:rPr>
          <w:bCs/>
          <w:szCs w:val="28"/>
        </w:rPr>
        <w:t>:</w:t>
      </w:r>
    </w:p>
    <w:p w:rsidR="000E15B5" w:rsidRPr="00B52BA6" w:rsidRDefault="000E15B5" w:rsidP="000E15B5">
      <w:pPr>
        <w:ind w:left="708"/>
        <w:jc w:val="both"/>
        <w:rPr>
          <w:bCs/>
          <w:szCs w:val="28"/>
        </w:rPr>
      </w:pPr>
    </w:p>
    <w:p w:rsidR="003E2FF8" w:rsidRPr="00B52BA6" w:rsidRDefault="003E2FF8" w:rsidP="000E15B5">
      <w:pPr>
        <w:ind w:firstLine="708"/>
        <w:jc w:val="both"/>
        <w:rPr>
          <w:bCs/>
          <w:szCs w:val="28"/>
        </w:rPr>
      </w:pPr>
      <w:r w:rsidRPr="00B52BA6">
        <w:rPr>
          <w:bCs/>
          <w:szCs w:val="28"/>
        </w:rPr>
        <w:t>За высокое профессион</w:t>
      </w:r>
      <w:r w:rsidR="000E15B5" w:rsidRPr="00B52BA6">
        <w:rPr>
          <w:bCs/>
          <w:szCs w:val="28"/>
        </w:rPr>
        <w:t>альное мастерство</w:t>
      </w:r>
      <w:r w:rsidR="00236064">
        <w:rPr>
          <w:bCs/>
          <w:szCs w:val="28"/>
        </w:rPr>
        <w:t>,</w:t>
      </w:r>
      <w:r w:rsidR="000E15B5" w:rsidRPr="00B52BA6">
        <w:rPr>
          <w:bCs/>
          <w:szCs w:val="28"/>
        </w:rPr>
        <w:t xml:space="preserve"> многолетний </w:t>
      </w:r>
      <w:r w:rsidRPr="00B52BA6">
        <w:rPr>
          <w:bCs/>
          <w:szCs w:val="28"/>
        </w:rPr>
        <w:t>добросовестный труд</w:t>
      </w:r>
      <w:r w:rsidR="00236064">
        <w:rPr>
          <w:bCs/>
          <w:szCs w:val="28"/>
        </w:rPr>
        <w:t xml:space="preserve"> и в связи с 90-летием со дня образования Ханты-Мансийского района</w:t>
      </w:r>
      <w:r w:rsidRPr="00B52BA6">
        <w:rPr>
          <w:bCs/>
          <w:szCs w:val="28"/>
        </w:rPr>
        <w:t>:</w:t>
      </w:r>
    </w:p>
    <w:p w:rsidR="003E2FF8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21EB8" w:rsidTr="0023606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472B9" w:rsidRDefault="009472B9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Кабанову</w:t>
            </w:r>
          </w:p>
          <w:p w:rsidR="009472B9" w:rsidRDefault="009472B9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Любовь Александровну</w:t>
            </w:r>
          </w:p>
          <w:p w:rsidR="009472B9" w:rsidRDefault="009472B9" w:rsidP="003E2FF8">
            <w:pPr>
              <w:jc w:val="both"/>
              <w:rPr>
                <w:bCs/>
                <w:szCs w:val="28"/>
              </w:rPr>
            </w:pPr>
          </w:p>
          <w:p w:rsidR="009472B9" w:rsidRDefault="009472B9" w:rsidP="003E2FF8">
            <w:pPr>
              <w:jc w:val="both"/>
              <w:rPr>
                <w:bCs/>
                <w:szCs w:val="28"/>
              </w:rPr>
            </w:pPr>
          </w:p>
          <w:p w:rsidR="009472B9" w:rsidRDefault="009472B9" w:rsidP="003E2FF8">
            <w:pPr>
              <w:jc w:val="both"/>
              <w:rPr>
                <w:bCs/>
                <w:szCs w:val="28"/>
              </w:rPr>
            </w:pPr>
          </w:p>
          <w:p w:rsidR="00F21EB8" w:rsidRDefault="00F21EB8" w:rsidP="003E2FF8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Дворникову</w:t>
            </w:r>
            <w:proofErr w:type="spellEnd"/>
          </w:p>
          <w:p w:rsidR="00F21EB8" w:rsidRDefault="00F21EB8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Наталью Ивановну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F21EB8" w:rsidRDefault="009472B9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сторожа муниципального казенного дошкольного образовательного учреждения Ханты-Мансийского района «Детский сад «Чебурашка» </w:t>
            </w:r>
            <w:proofErr w:type="spellStart"/>
            <w:r>
              <w:rPr>
                <w:bCs/>
                <w:szCs w:val="28"/>
              </w:rPr>
              <w:t>с</w:t>
            </w:r>
            <w:proofErr w:type="gramStart"/>
            <w:r>
              <w:rPr>
                <w:bCs/>
                <w:szCs w:val="28"/>
              </w:rPr>
              <w:t>.Т</w:t>
            </w:r>
            <w:proofErr w:type="gramEnd"/>
            <w:r>
              <w:rPr>
                <w:bCs/>
                <w:szCs w:val="28"/>
              </w:rPr>
              <w:t>юли</w:t>
            </w:r>
            <w:proofErr w:type="spellEnd"/>
            <w:r>
              <w:rPr>
                <w:bCs/>
                <w:szCs w:val="28"/>
              </w:rPr>
              <w:t>»</w:t>
            </w:r>
            <w:r w:rsidR="00C90AD9">
              <w:rPr>
                <w:bCs/>
                <w:szCs w:val="28"/>
              </w:rPr>
              <w:t>;</w:t>
            </w:r>
          </w:p>
          <w:p w:rsidR="00236064" w:rsidRDefault="00236064" w:rsidP="003E2FF8">
            <w:pPr>
              <w:jc w:val="both"/>
              <w:rPr>
                <w:bCs/>
                <w:szCs w:val="28"/>
              </w:rPr>
            </w:pPr>
          </w:p>
          <w:p w:rsidR="00236064" w:rsidRDefault="00236064" w:rsidP="00C90AD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пенсионера </w:t>
            </w:r>
          </w:p>
        </w:tc>
      </w:tr>
    </w:tbl>
    <w:p w:rsidR="00F21EB8" w:rsidRPr="00B52BA6" w:rsidRDefault="00F21EB8" w:rsidP="003E2FF8">
      <w:pPr>
        <w:ind w:firstLine="708"/>
        <w:jc w:val="both"/>
        <w:rPr>
          <w:bCs/>
          <w:szCs w:val="28"/>
        </w:rPr>
      </w:pPr>
    </w:p>
    <w:p w:rsidR="00AC6BBA" w:rsidRPr="00B52BA6" w:rsidRDefault="004439AF" w:rsidP="008D1F74">
      <w:pPr>
        <w:ind w:firstLine="708"/>
        <w:jc w:val="both"/>
        <w:rPr>
          <w:szCs w:val="28"/>
        </w:rPr>
      </w:pPr>
      <w:r w:rsidRPr="00B52BA6">
        <w:rPr>
          <w:szCs w:val="28"/>
        </w:rPr>
        <w:t>2</w:t>
      </w:r>
      <w:r w:rsidR="00AC6BBA" w:rsidRPr="00B52BA6">
        <w:rPr>
          <w:szCs w:val="28"/>
        </w:rPr>
        <w:t xml:space="preserve">. Настоящее решение вступает в силу </w:t>
      </w:r>
      <w:r w:rsidR="00AA4C42" w:rsidRPr="00B52BA6">
        <w:rPr>
          <w:szCs w:val="28"/>
        </w:rPr>
        <w:t>с момента</w:t>
      </w:r>
      <w:r w:rsidR="00821585" w:rsidRPr="00B52BA6">
        <w:rPr>
          <w:szCs w:val="28"/>
        </w:rPr>
        <w:t xml:space="preserve"> его </w:t>
      </w:r>
      <w:r w:rsidR="00AA4C42" w:rsidRPr="00B52BA6">
        <w:rPr>
          <w:szCs w:val="28"/>
        </w:rPr>
        <w:t xml:space="preserve">подписания и подлежит </w:t>
      </w:r>
      <w:r w:rsidR="00821585" w:rsidRPr="00B52BA6">
        <w:rPr>
          <w:szCs w:val="28"/>
        </w:rPr>
        <w:t>официально</w:t>
      </w:r>
      <w:r w:rsidR="00AA4C42" w:rsidRPr="00B52BA6">
        <w:rPr>
          <w:szCs w:val="28"/>
        </w:rPr>
        <w:t>му</w:t>
      </w:r>
      <w:r w:rsidR="00821585" w:rsidRPr="00B52BA6">
        <w:rPr>
          <w:szCs w:val="28"/>
        </w:rPr>
        <w:t xml:space="preserve"> </w:t>
      </w:r>
      <w:r w:rsidR="00AC6BBA" w:rsidRPr="00B52BA6">
        <w:rPr>
          <w:szCs w:val="28"/>
        </w:rPr>
        <w:t>опубликовани</w:t>
      </w:r>
      <w:r w:rsidR="00AA4C42" w:rsidRPr="00B52BA6">
        <w:rPr>
          <w:szCs w:val="28"/>
        </w:rPr>
        <w:t>ю</w:t>
      </w:r>
      <w:r w:rsidR="007F75A1" w:rsidRPr="00B52BA6">
        <w:rPr>
          <w:szCs w:val="28"/>
        </w:rPr>
        <w:t xml:space="preserve"> (обнародованию)</w:t>
      </w:r>
      <w:r w:rsidR="00AC6BBA" w:rsidRPr="00B52BA6">
        <w:rPr>
          <w:szCs w:val="28"/>
        </w:rPr>
        <w:t>.</w:t>
      </w:r>
    </w:p>
    <w:p w:rsidR="00DC2474" w:rsidRPr="00B52BA6" w:rsidRDefault="00DC2474" w:rsidP="00AC6BBA">
      <w:pPr>
        <w:rPr>
          <w:szCs w:val="28"/>
        </w:rPr>
      </w:pPr>
    </w:p>
    <w:p w:rsidR="00DC2474" w:rsidRPr="00B52BA6" w:rsidRDefault="00DC2474" w:rsidP="00AC6BBA">
      <w:pPr>
        <w:rPr>
          <w:szCs w:val="28"/>
        </w:rPr>
      </w:pPr>
    </w:p>
    <w:p w:rsidR="00AC6BBA" w:rsidRPr="00B52BA6" w:rsidRDefault="00AC6BBA" w:rsidP="00AC6BBA">
      <w:pPr>
        <w:rPr>
          <w:szCs w:val="28"/>
        </w:rPr>
      </w:pPr>
      <w:r w:rsidRPr="00B52BA6">
        <w:rPr>
          <w:szCs w:val="28"/>
        </w:rPr>
        <w:t xml:space="preserve">Глава </w:t>
      </w:r>
    </w:p>
    <w:p w:rsidR="007F75A1" w:rsidRPr="00B52BA6" w:rsidRDefault="00AC6BBA" w:rsidP="00F26B77">
      <w:pPr>
        <w:rPr>
          <w:szCs w:val="28"/>
        </w:rPr>
      </w:pPr>
      <w:r w:rsidRPr="00B52BA6">
        <w:rPr>
          <w:szCs w:val="28"/>
        </w:rPr>
        <w:t xml:space="preserve">Ханты-Мансийского района                      </w:t>
      </w:r>
      <w:r w:rsidRPr="00B52BA6">
        <w:rPr>
          <w:szCs w:val="28"/>
        </w:rPr>
        <w:tab/>
      </w:r>
      <w:r w:rsidRPr="00B52BA6">
        <w:rPr>
          <w:szCs w:val="28"/>
        </w:rPr>
        <w:tab/>
        <w:t xml:space="preserve">     </w:t>
      </w:r>
      <w:r w:rsidR="003439AD" w:rsidRPr="00B52BA6">
        <w:rPr>
          <w:szCs w:val="28"/>
        </w:rPr>
        <w:t xml:space="preserve">     </w:t>
      </w:r>
      <w:r w:rsidR="00DC2474" w:rsidRPr="00B52BA6">
        <w:rPr>
          <w:szCs w:val="28"/>
        </w:rPr>
        <w:t xml:space="preserve">                 </w:t>
      </w:r>
      <w:r w:rsidRPr="00B52BA6">
        <w:rPr>
          <w:szCs w:val="28"/>
        </w:rPr>
        <w:t>П.Н. Захаров</w:t>
      </w:r>
    </w:p>
    <w:p w:rsidR="000E15B5" w:rsidRPr="00B52BA6" w:rsidRDefault="000E15B5" w:rsidP="00F26B77">
      <w:pPr>
        <w:rPr>
          <w:szCs w:val="28"/>
        </w:rPr>
      </w:pPr>
    </w:p>
    <w:p w:rsidR="000E15B5" w:rsidRPr="00B52BA6" w:rsidRDefault="000F796C" w:rsidP="00F26B77">
      <w:pPr>
        <w:rPr>
          <w:szCs w:val="28"/>
        </w:rPr>
      </w:pPr>
      <w:r>
        <w:rPr>
          <w:szCs w:val="28"/>
        </w:rPr>
        <w:t>22.05.</w:t>
      </w:r>
      <w:r w:rsidR="000E15B5" w:rsidRPr="00B52BA6">
        <w:rPr>
          <w:szCs w:val="28"/>
        </w:rPr>
        <w:t>2013</w:t>
      </w:r>
      <w:bookmarkStart w:id="0" w:name="_GoBack"/>
      <w:bookmarkEnd w:id="0"/>
      <w:r w:rsidR="000E15B5" w:rsidRPr="00B52BA6">
        <w:rPr>
          <w:szCs w:val="28"/>
        </w:rPr>
        <w:t xml:space="preserve"> </w:t>
      </w:r>
    </w:p>
    <w:sectPr w:rsidR="000E15B5" w:rsidRPr="00B52BA6" w:rsidSect="00DC2474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A7B92"/>
    <w:rsid w:val="000B020D"/>
    <w:rsid w:val="000C3EA0"/>
    <w:rsid w:val="000E15B5"/>
    <w:rsid w:val="000F3F26"/>
    <w:rsid w:val="000F796C"/>
    <w:rsid w:val="001D74AE"/>
    <w:rsid w:val="001F6796"/>
    <w:rsid w:val="00210548"/>
    <w:rsid w:val="00216333"/>
    <w:rsid w:val="00236064"/>
    <w:rsid w:val="00311338"/>
    <w:rsid w:val="003439AD"/>
    <w:rsid w:val="003469C7"/>
    <w:rsid w:val="00351DCC"/>
    <w:rsid w:val="003E2FF8"/>
    <w:rsid w:val="003F3BA5"/>
    <w:rsid w:val="004439AF"/>
    <w:rsid w:val="00446530"/>
    <w:rsid w:val="00450C7E"/>
    <w:rsid w:val="004E418A"/>
    <w:rsid w:val="00545EE5"/>
    <w:rsid w:val="00546B8B"/>
    <w:rsid w:val="00551F06"/>
    <w:rsid w:val="00623BA8"/>
    <w:rsid w:val="0066292D"/>
    <w:rsid w:val="0067661D"/>
    <w:rsid w:val="006B2D5A"/>
    <w:rsid w:val="006B5C12"/>
    <w:rsid w:val="007345D8"/>
    <w:rsid w:val="00761809"/>
    <w:rsid w:val="007F75A1"/>
    <w:rsid w:val="00821585"/>
    <w:rsid w:val="008B564D"/>
    <w:rsid w:val="008C1792"/>
    <w:rsid w:val="008D1F74"/>
    <w:rsid w:val="008D2787"/>
    <w:rsid w:val="0092480D"/>
    <w:rsid w:val="009472B9"/>
    <w:rsid w:val="00A31A0D"/>
    <w:rsid w:val="00AA0C50"/>
    <w:rsid w:val="00AA4C42"/>
    <w:rsid w:val="00AA53A3"/>
    <w:rsid w:val="00AC6BBA"/>
    <w:rsid w:val="00B52BA6"/>
    <w:rsid w:val="00BB13BB"/>
    <w:rsid w:val="00BD2DF5"/>
    <w:rsid w:val="00C0698B"/>
    <w:rsid w:val="00C90AD9"/>
    <w:rsid w:val="00CB16B2"/>
    <w:rsid w:val="00D00499"/>
    <w:rsid w:val="00D849D4"/>
    <w:rsid w:val="00DA54B8"/>
    <w:rsid w:val="00DB08C6"/>
    <w:rsid w:val="00DC2474"/>
    <w:rsid w:val="00EF48D0"/>
    <w:rsid w:val="00F21EB8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B9A82-8D7F-49C8-A409-4AAEB171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47</cp:revision>
  <cp:lastPrinted>2013-05-21T08:55:00Z</cp:lastPrinted>
  <dcterms:created xsi:type="dcterms:W3CDTF">2011-12-01T09:55:00Z</dcterms:created>
  <dcterms:modified xsi:type="dcterms:W3CDTF">2013-05-22T03:41:00Z</dcterms:modified>
</cp:coreProperties>
</file>